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386A" w14:textId="77777777" w:rsidR="00590B6D" w:rsidRDefault="009E5A3D">
      <w:pPr>
        <w:spacing w:before="16"/>
        <w:ind w:left="102"/>
        <w:rPr>
          <w:sz w:val="32"/>
        </w:rPr>
      </w:pPr>
      <w:r>
        <w:rPr>
          <w:color w:val="B43412"/>
          <w:sz w:val="32"/>
        </w:rPr>
        <w:t>Clark University – Information Technology Services</w:t>
      </w:r>
    </w:p>
    <w:p w14:paraId="71481B72" w14:textId="77777777" w:rsidR="00590B6D" w:rsidRDefault="009E5A3D">
      <w:pPr>
        <w:pStyle w:val="Title"/>
      </w:pPr>
      <w:r>
        <w:t>Audio-Visual</w:t>
      </w:r>
      <w:r>
        <w:rPr>
          <w:spacing w:val="-71"/>
        </w:rPr>
        <w:t xml:space="preserve"> </w:t>
      </w:r>
      <w:r>
        <w:t>Digitization</w:t>
      </w:r>
      <w:r>
        <w:rPr>
          <w:spacing w:val="-71"/>
        </w:rPr>
        <w:t xml:space="preserve"> </w:t>
      </w:r>
      <w:r>
        <w:t>Request</w:t>
      </w:r>
      <w:r>
        <w:rPr>
          <w:spacing w:val="-74"/>
        </w:rPr>
        <w:t xml:space="preserve"> </w:t>
      </w:r>
      <w:r>
        <w:t>Form</w:t>
      </w:r>
    </w:p>
    <w:p w14:paraId="67AA1D8E" w14:textId="77777777" w:rsidR="00590B6D" w:rsidRDefault="009E5A3D">
      <w:pPr>
        <w:pStyle w:val="BodyText"/>
        <w:spacing w:before="17"/>
        <w:ind w:right="809"/>
      </w:pPr>
      <w:r>
        <w:t xml:space="preserve">Information Technology Services offers digitization services to support the streaming of audio-visual content for </w:t>
      </w:r>
      <w:r>
        <w:rPr>
          <w:b/>
        </w:rPr>
        <w:t>teaching and learning</w:t>
      </w:r>
      <w:r>
        <w:t xml:space="preserve">. Our team can digitize content from CD, VHS, DVD and Blu-ray media and make it available via Panopto (our streaming service) to students in your course through links in </w:t>
      </w:r>
      <w:r w:rsidR="00811A4F" w:rsidRPr="00B2361E">
        <w:t>Canvas</w:t>
      </w:r>
      <w:r w:rsidRPr="00B2361E">
        <w:t>.</w:t>
      </w:r>
    </w:p>
    <w:p w14:paraId="672A6659" w14:textId="77777777" w:rsidR="00590B6D" w:rsidRDefault="00590B6D">
      <w:pPr>
        <w:pStyle w:val="BodyText"/>
        <w:spacing w:before="9"/>
        <w:ind w:left="0"/>
        <w:rPr>
          <w:sz w:val="14"/>
        </w:rPr>
      </w:pPr>
    </w:p>
    <w:p w14:paraId="01A980AC" w14:textId="3080C1FC" w:rsidR="00590B6D" w:rsidRDefault="009E5A3D">
      <w:pPr>
        <w:pStyle w:val="BodyText"/>
        <w:ind w:right="192"/>
      </w:pPr>
      <w:r>
        <w:t xml:space="preserve">Not all digitization of content is </w:t>
      </w:r>
      <w:r w:rsidRPr="00B2361E">
        <w:t>legal</w:t>
      </w:r>
      <w:r w:rsidR="00E27403" w:rsidRPr="00B2361E">
        <w:t>, and c</w:t>
      </w:r>
      <w:r w:rsidRPr="00B2361E">
        <w:t>opyright considerations for digitizing media can be confusing.</w:t>
      </w:r>
      <w:r w:rsidR="00E27403" w:rsidRPr="00B2361E">
        <w:t xml:space="preserve"> We work closely with the Clark University Goddard Library staff to ensure we’re following proper guidelines, including determining whether we have an existing </w:t>
      </w:r>
      <w:r w:rsidR="006E6568" w:rsidRPr="00B2361E">
        <w:t xml:space="preserve">digital </w:t>
      </w:r>
      <w:r w:rsidR="00E27403" w:rsidRPr="00B2361E">
        <w:t>license, or can acquire one, for your request.</w:t>
      </w:r>
      <w:r w:rsidR="00E27403">
        <w:t xml:space="preserve"> </w:t>
      </w:r>
      <w:r>
        <w:t>Please note that we may need to deny requests that do not meet university policy regarding US Copyright Law</w:t>
      </w:r>
      <w:r w:rsidR="005E3FB5">
        <w:t>.</w:t>
      </w:r>
      <w:r w:rsidR="00E27403" w:rsidRPr="00E27403">
        <w:t xml:space="preserve"> </w:t>
      </w:r>
      <w:r w:rsidR="00E27403">
        <w:t xml:space="preserve">For more information, see </w:t>
      </w:r>
      <w:hyperlink r:id="rId9" w:history="1">
        <w:r w:rsidR="00E27403" w:rsidRPr="00B2361E">
          <w:rPr>
            <w:rStyle w:val="Hyperlink"/>
          </w:rPr>
          <w:t>Clark University’s Copyright Policy</w:t>
        </w:r>
      </w:hyperlink>
      <w:r w:rsidR="00B2361E">
        <w:t>.</w:t>
      </w:r>
      <w:r w:rsidR="00E27403">
        <w:t xml:space="preserve"> </w:t>
      </w:r>
    </w:p>
    <w:p w14:paraId="478CF6AF" w14:textId="77777777" w:rsidR="00590B6D" w:rsidRDefault="009E5A3D">
      <w:pPr>
        <w:pStyle w:val="BodyText"/>
        <w:spacing w:before="157"/>
        <w:ind w:right="192"/>
      </w:pPr>
      <w:r>
        <w:t>Please allow 5 business days to fulfill your request and up to 7 days at the beginning of each semester. We will notify you by email when the digitization is complete</w:t>
      </w:r>
      <w:r w:rsidR="0023727C">
        <w:t>.</w:t>
      </w:r>
    </w:p>
    <w:p w14:paraId="7D14F33E" w14:textId="77777777" w:rsidR="00590B6D" w:rsidRDefault="009E5A3D">
      <w:pPr>
        <w:pStyle w:val="BodyText"/>
        <w:spacing w:before="160"/>
      </w:pPr>
      <w:r>
        <w:t>Please complete a form for each piece of media supplie</w:t>
      </w:r>
      <w:r w:rsidR="0023727C">
        <w:t>d.</w:t>
      </w:r>
    </w:p>
    <w:p w14:paraId="0A37501D" w14:textId="77777777" w:rsidR="00590B6D" w:rsidRDefault="00590B6D">
      <w:pPr>
        <w:pStyle w:val="BodyText"/>
        <w:spacing w:before="11"/>
        <w:ind w:left="0"/>
        <w:rPr>
          <w:sz w:val="12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4"/>
      </w:tblGrid>
      <w:tr w:rsidR="00590B6D" w14:paraId="2759FC79" w14:textId="77777777" w:rsidTr="1D93A3B7">
        <w:trPr>
          <w:trHeight w:val="340"/>
        </w:trPr>
        <w:tc>
          <w:tcPr>
            <w:tcW w:w="10914" w:type="dxa"/>
          </w:tcPr>
          <w:p w14:paraId="79FA78AB" w14:textId="26FDF209" w:rsidR="00590B6D" w:rsidRDefault="009E5A3D" w:rsidP="1D93A3B7">
            <w:pPr>
              <w:pStyle w:val="TableParagraph"/>
              <w:spacing w:before="20"/>
              <w:rPr>
                <w:color w:val="808080" w:themeColor="background1" w:themeShade="80"/>
              </w:rPr>
            </w:pPr>
            <w:r w:rsidRPr="1D93A3B7">
              <w:rPr>
                <w:color w:val="B43412"/>
                <w:sz w:val="26"/>
                <w:szCs w:val="26"/>
              </w:rPr>
              <w:t xml:space="preserve">Faculty Name: </w:t>
            </w:r>
          </w:p>
        </w:tc>
      </w:tr>
      <w:tr w:rsidR="00590B6D" w14:paraId="677A10EE" w14:textId="77777777" w:rsidTr="1D93A3B7">
        <w:trPr>
          <w:trHeight w:val="397"/>
        </w:trPr>
        <w:tc>
          <w:tcPr>
            <w:tcW w:w="10914" w:type="dxa"/>
          </w:tcPr>
          <w:p w14:paraId="5F800370" w14:textId="70C6899F" w:rsidR="00590B6D" w:rsidRDefault="009E5A3D">
            <w:pPr>
              <w:pStyle w:val="TableParagraph"/>
            </w:pPr>
            <w:r>
              <w:rPr>
                <w:color w:val="B43412"/>
                <w:sz w:val="26"/>
              </w:rPr>
              <w:t xml:space="preserve">Email: </w:t>
            </w:r>
          </w:p>
        </w:tc>
      </w:tr>
      <w:tr w:rsidR="00590B6D" w14:paraId="0F03CA35" w14:textId="77777777" w:rsidTr="1D93A3B7">
        <w:trPr>
          <w:trHeight w:val="748"/>
        </w:trPr>
        <w:tc>
          <w:tcPr>
            <w:tcW w:w="10914" w:type="dxa"/>
          </w:tcPr>
          <w:p w14:paraId="3C8CEC28" w14:textId="441C16CA" w:rsidR="00590B6D" w:rsidRDefault="009E5A3D">
            <w:pPr>
              <w:pStyle w:val="TableParagraph"/>
              <w:tabs>
                <w:tab w:val="left" w:pos="4374"/>
                <w:tab w:val="left" w:pos="7370"/>
              </w:tabs>
              <w:spacing w:before="18" w:line="332" w:lineRule="exact"/>
            </w:pPr>
            <w:r>
              <w:rPr>
                <w:color w:val="B43412"/>
                <w:sz w:val="26"/>
              </w:rPr>
              <w:t>Course</w:t>
            </w:r>
            <w:r>
              <w:rPr>
                <w:color w:val="B43412"/>
                <w:spacing w:val="-45"/>
                <w:sz w:val="26"/>
              </w:rPr>
              <w:t xml:space="preserve"> </w:t>
            </w:r>
            <w:r>
              <w:rPr>
                <w:color w:val="B43412"/>
                <w:sz w:val="26"/>
              </w:rPr>
              <w:t>Title:</w:t>
            </w:r>
            <w:r>
              <w:rPr>
                <w:color w:val="808080"/>
              </w:rPr>
              <w:tab/>
            </w:r>
            <w:r>
              <w:rPr>
                <w:color w:val="B43412"/>
                <w:w w:val="90"/>
                <w:sz w:val="26"/>
              </w:rPr>
              <w:t>Semester:</w:t>
            </w:r>
            <w:sdt>
              <w:sdtPr>
                <w:rPr>
                  <w:w w:val="90"/>
                  <w:sz w:val="26"/>
                </w:rPr>
                <w:id w:val="-143983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C2">
                  <w:rPr>
                    <w:rFonts w:ascii="MS Gothic" w:eastAsia="MS Gothic" w:hAnsi="MS Gothic" w:hint="eastAsia"/>
                    <w:w w:val="90"/>
                    <w:sz w:val="26"/>
                  </w:rPr>
                  <w:t>☐</w:t>
                </w:r>
              </w:sdtContent>
            </w:sdt>
            <w:r>
              <w:rPr>
                <w:w w:val="90"/>
                <w:sz w:val="26"/>
              </w:rPr>
              <w:t>Fall</w:t>
            </w:r>
            <w:sdt>
              <w:sdtPr>
                <w:rPr>
                  <w:w w:val="90"/>
                  <w:sz w:val="26"/>
                </w:rPr>
                <w:id w:val="19682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1C2">
                  <w:rPr>
                    <w:rFonts w:ascii="MS Gothic" w:eastAsia="MS Gothic" w:hAnsi="MS Gothic" w:hint="eastAsia"/>
                    <w:w w:val="90"/>
                    <w:sz w:val="26"/>
                  </w:rPr>
                  <w:t>☐</w:t>
                </w:r>
              </w:sdtContent>
            </w:sdt>
            <w:r>
              <w:rPr>
                <w:w w:val="90"/>
                <w:sz w:val="26"/>
              </w:rPr>
              <w:t>Spring</w:t>
            </w:r>
            <w:r>
              <w:rPr>
                <w:w w:val="90"/>
                <w:sz w:val="26"/>
              </w:rPr>
              <w:tab/>
            </w:r>
            <w:r>
              <w:rPr>
                <w:color w:val="B43412"/>
                <w:sz w:val="26"/>
              </w:rPr>
              <w:t>Year:</w:t>
            </w:r>
            <w:r>
              <w:rPr>
                <w:color w:val="B43412"/>
                <w:spacing w:val="-37"/>
                <w:sz w:val="26"/>
              </w:rPr>
              <w:t xml:space="preserve"> </w:t>
            </w:r>
          </w:p>
          <w:p w14:paraId="05D6E4C0" w14:textId="77777777" w:rsidR="00590B6D" w:rsidRDefault="009E5A3D">
            <w:pPr>
              <w:pStyle w:val="TableParagraph"/>
              <w:spacing w:before="0" w:line="195" w:lineRule="exact"/>
              <w:rPr>
                <w:sz w:val="17"/>
              </w:rPr>
            </w:pPr>
            <w:r>
              <w:rPr>
                <w:sz w:val="17"/>
              </w:rPr>
              <w:t>If there is no associated course with this request, please explain your intended use in detail in the “purpose of request” portion of this form.</w:t>
            </w:r>
          </w:p>
        </w:tc>
      </w:tr>
      <w:tr w:rsidR="00590B6D" w14:paraId="48929F03" w14:textId="77777777" w:rsidTr="1D93A3B7">
        <w:trPr>
          <w:trHeight w:val="378"/>
        </w:trPr>
        <w:tc>
          <w:tcPr>
            <w:tcW w:w="10914" w:type="dxa"/>
          </w:tcPr>
          <w:p w14:paraId="633495FE" w14:textId="2EEA4E48" w:rsidR="00590B6D" w:rsidRDefault="009E5A3D">
            <w:pPr>
              <w:pStyle w:val="TableParagraph"/>
            </w:pPr>
            <w:r>
              <w:rPr>
                <w:color w:val="B43412"/>
                <w:sz w:val="26"/>
              </w:rPr>
              <w:t xml:space="preserve">Course Short Name (from </w:t>
            </w:r>
            <w:r w:rsidR="00811A4F" w:rsidRPr="00B2361E">
              <w:rPr>
                <w:color w:val="B43412"/>
                <w:sz w:val="26"/>
              </w:rPr>
              <w:t>Canvas</w:t>
            </w:r>
            <w:r>
              <w:rPr>
                <w:color w:val="B43412"/>
                <w:sz w:val="26"/>
              </w:rPr>
              <w:t xml:space="preserve">) if known: </w:t>
            </w:r>
          </w:p>
        </w:tc>
      </w:tr>
      <w:tr w:rsidR="00590B6D" w14:paraId="6948AEA9" w14:textId="77777777" w:rsidTr="1D93A3B7">
        <w:trPr>
          <w:trHeight w:val="402"/>
        </w:trPr>
        <w:tc>
          <w:tcPr>
            <w:tcW w:w="10914" w:type="dxa"/>
          </w:tcPr>
          <w:p w14:paraId="2AEE05A6" w14:textId="6DC9E6F6" w:rsidR="00590B6D" w:rsidRDefault="009E5A3D">
            <w:pPr>
              <w:pStyle w:val="TableParagraph"/>
            </w:pPr>
            <w:r>
              <w:rPr>
                <w:color w:val="B43412"/>
                <w:sz w:val="26"/>
              </w:rPr>
              <w:t xml:space="preserve">Title of Video: </w:t>
            </w:r>
          </w:p>
        </w:tc>
      </w:tr>
      <w:tr w:rsidR="00590B6D" w14:paraId="0BD7ECB9" w14:textId="77777777" w:rsidTr="006802B3">
        <w:trPr>
          <w:trHeight w:val="1601"/>
        </w:trPr>
        <w:tc>
          <w:tcPr>
            <w:tcW w:w="10914" w:type="dxa"/>
          </w:tcPr>
          <w:p w14:paraId="5CD1BA95" w14:textId="77777777" w:rsidR="00590B6D" w:rsidRDefault="009E5A3D">
            <w:pPr>
              <w:pStyle w:val="TableParagraph"/>
              <w:rPr>
                <w:sz w:val="26"/>
              </w:rPr>
            </w:pPr>
            <w:r>
              <w:rPr>
                <w:color w:val="B43412"/>
                <w:sz w:val="26"/>
              </w:rPr>
              <w:t>Purpose of Request/How will digitized video be used in your course(s):</w:t>
            </w:r>
          </w:p>
          <w:p w14:paraId="3E7FCDBD" w14:textId="77777777" w:rsidR="00590B6D" w:rsidRDefault="009E5A3D">
            <w:pPr>
              <w:pStyle w:val="TableParagraph"/>
              <w:spacing w:before="40" w:line="283" w:lineRule="auto"/>
              <w:rPr>
                <w:sz w:val="17"/>
              </w:rPr>
            </w:pPr>
            <w:r>
              <w:rPr>
                <w:w w:val="95"/>
                <w:sz w:val="17"/>
              </w:rPr>
              <w:t>Example: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"This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video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will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be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used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as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basis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for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class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discussion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on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intersections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between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reading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and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example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spacing w:val="3"/>
                <w:w w:val="95"/>
                <w:sz w:val="17"/>
              </w:rPr>
              <w:t>from</w:t>
            </w:r>
            <w:r>
              <w:rPr>
                <w:spacing w:val="-2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film"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or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"Viewing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these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video </w:t>
            </w:r>
            <w:r>
              <w:rPr>
                <w:sz w:val="17"/>
              </w:rPr>
              <w:t>clips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part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assignment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course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asks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students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compare/contrast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inclusivity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contemporary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films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featuring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teens.”</w:t>
            </w:r>
          </w:p>
          <w:p w14:paraId="4C3E277F" w14:textId="75AE5E28" w:rsidR="00590B6D" w:rsidRDefault="00590B6D">
            <w:pPr>
              <w:pStyle w:val="TableParagraph"/>
              <w:spacing w:before="10"/>
            </w:pPr>
          </w:p>
        </w:tc>
      </w:tr>
      <w:tr w:rsidR="00590B6D" w14:paraId="4A96E9E8" w14:textId="77777777" w:rsidTr="006802B3">
        <w:trPr>
          <w:trHeight w:val="1520"/>
        </w:trPr>
        <w:tc>
          <w:tcPr>
            <w:tcW w:w="10914" w:type="dxa"/>
          </w:tcPr>
          <w:p w14:paraId="55C24FBC" w14:textId="77777777" w:rsidR="00590B6D" w:rsidRDefault="009E5A3D">
            <w:pPr>
              <w:pStyle w:val="TableParagraph"/>
              <w:rPr>
                <w:sz w:val="26"/>
              </w:rPr>
            </w:pPr>
            <w:r>
              <w:rPr>
                <w:color w:val="B43412"/>
                <w:sz w:val="26"/>
              </w:rPr>
              <w:t>Request Details:</w:t>
            </w:r>
          </w:p>
          <w:p w14:paraId="4170491D" w14:textId="77777777" w:rsidR="00590B6D" w:rsidRDefault="009E5A3D">
            <w:pPr>
              <w:pStyle w:val="TableParagraph"/>
              <w:spacing w:before="45"/>
              <w:rPr>
                <w:sz w:val="17"/>
              </w:rPr>
            </w:pPr>
            <w:r>
              <w:rPr>
                <w:sz w:val="17"/>
              </w:rPr>
              <w:t>Please indicate timecodes, clip length, language options, required subtitles (when available) and any other specific requests.</w:t>
            </w:r>
          </w:p>
          <w:p w14:paraId="4F14D7C8" w14:textId="3D5F08DC" w:rsidR="00590B6D" w:rsidRDefault="00590B6D">
            <w:pPr>
              <w:pStyle w:val="TableParagraph"/>
              <w:spacing w:before="31"/>
              <w:ind w:left="4"/>
            </w:pPr>
          </w:p>
        </w:tc>
      </w:tr>
      <w:tr w:rsidR="00590B6D" w14:paraId="0EC6B1C9" w14:textId="77777777" w:rsidTr="1D93A3B7">
        <w:trPr>
          <w:trHeight w:val="1492"/>
        </w:trPr>
        <w:tc>
          <w:tcPr>
            <w:tcW w:w="10914" w:type="dxa"/>
          </w:tcPr>
          <w:p w14:paraId="323F7890" w14:textId="77777777" w:rsidR="00590B6D" w:rsidRDefault="009E5A3D">
            <w:pPr>
              <w:pStyle w:val="TableParagraph"/>
              <w:spacing w:before="59"/>
              <w:rPr>
                <w:sz w:val="26"/>
              </w:rPr>
            </w:pPr>
            <w:r>
              <w:rPr>
                <w:color w:val="B43412"/>
                <w:sz w:val="26"/>
              </w:rPr>
              <w:t>3</w:t>
            </w:r>
            <w:r>
              <w:rPr>
                <w:color w:val="B43412"/>
                <w:sz w:val="26"/>
                <w:vertAlign w:val="superscript"/>
              </w:rPr>
              <w:t>rd</w:t>
            </w:r>
            <w:r>
              <w:rPr>
                <w:color w:val="B43412"/>
                <w:sz w:val="26"/>
              </w:rPr>
              <w:t xml:space="preserve"> Party Return Authorization (Optional, Leave Blank if None):</w:t>
            </w:r>
          </w:p>
          <w:p w14:paraId="2E8EA761" w14:textId="77777777" w:rsidR="00590B6D" w:rsidRDefault="009E5A3D">
            <w:pPr>
              <w:pStyle w:val="TableParagraph"/>
              <w:spacing w:before="97" w:line="319" w:lineRule="auto"/>
              <w:ind w:right="165"/>
              <w:rPr>
                <w:sz w:val="17"/>
              </w:rPr>
            </w:pPr>
            <w:r>
              <w:rPr>
                <w:w w:val="95"/>
                <w:sz w:val="17"/>
              </w:rPr>
              <w:t>If</w:t>
            </w:r>
            <w:r>
              <w:rPr>
                <w:spacing w:val="-2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you</w:t>
            </w:r>
            <w:r>
              <w:rPr>
                <w:spacing w:val="-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intend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to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have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3rd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party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(TA,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GA,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Student,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etc.)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retrieve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media</w:t>
            </w:r>
            <w:r>
              <w:rPr>
                <w:spacing w:val="-2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(DVD,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Blu-Ray,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etc.)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from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Academic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Technology,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please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print</w:t>
            </w:r>
            <w:r>
              <w:rPr>
                <w:spacing w:val="-2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their</w:t>
            </w:r>
            <w:r>
              <w:rPr>
                <w:spacing w:val="-2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name</w:t>
            </w:r>
            <w:r>
              <w:rPr>
                <w:spacing w:val="-2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below. </w:t>
            </w:r>
            <w:r>
              <w:rPr>
                <w:sz w:val="17"/>
              </w:rPr>
              <w:t>We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can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only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release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media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pacing w:val="3"/>
                <w:sz w:val="17"/>
              </w:rPr>
              <w:t>to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you,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authorized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agent.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authorized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agent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21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asked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present</w:t>
            </w:r>
            <w:r>
              <w:rPr>
                <w:spacing w:val="-2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Clark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University</w:t>
            </w:r>
            <w:r>
              <w:rPr>
                <w:spacing w:val="-24"/>
                <w:sz w:val="17"/>
              </w:rPr>
              <w:t xml:space="preserve"> </w:t>
            </w:r>
            <w:r>
              <w:rPr>
                <w:sz w:val="17"/>
              </w:rPr>
              <w:t>ID.</w:t>
            </w:r>
          </w:p>
          <w:p w14:paraId="5362E849" w14:textId="01E3C228" w:rsidR="00590B6D" w:rsidRDefault="00590B6D">
            <w:pPr>
              <w:pStyle w:val="TableParagraph"/>
              <w:spacing w:before="76"/>
              <w:ind w:left="4"/>
            </w:pPr>
          </w:p>
        </w:tc>
      </w:tr>
    </w:tbl>
    <w:p w14:paraId="2A522213" w14:textId="79DC621E" w:rsidR="00590B6D" w:rsidRDefault="009E5A3D" w:rsidP="00B911C2">
      <w:pPr>
        <w:tabs>
          <w:tab w:val="left" w:pos="7756"/>
        </w:tabs>
        <w:spacing w:before="1"/>
        <w:ind w:left="213"/>
      </w:pPr>
      <w:r>
        <w:rPr>
          <w:color w:val="B43412"/>
          <w:sz w:val="26"/>
        </w:rPr>
        <w:t>Signature:</w:t>
      </w:r>
      <w:r>
        <w:rPr>
          <w:color w:val="808080"/>
        </w:rPr>
        <w:tab/>
      </w:r>
      <w:r>
        <w:rPr>
          <w:color w:val="B43412"/>
          <w:sz w:val="26"/>
        </w:rPr>
        <w:t>Date:</w:t>
      </w:r>
    </w:p>
    <w:p w14:paraId="5DAB6C7B" w14:textId="77777777" w:rsidR="00B911C2" w:rsidRPr="00B911C2" w:rsidRDefault="00B911C2" w:rsidP="00B911C2">
      <w:pPr>
        <w:tabs>
          <w:tab w:val="left" w:pos="7756"/>
        </w:tabs>
        <w:spacing w:before="1"/>
        <w:ind w:left="213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5821"/>
      </w:tblGrid>
      <w:tr w:rsidR="00590B6D" w14:paraId="09358E2C" w14:textId="77777777" w:rsidTr="00B911C2">
        <w:trPr>
          <w:trHeight w:val="2095"/>
        </w:trPr>
        <w:tc>
          <w:tcPr>
            <w:tcW w:w="5103" w:type="dxa"/>
            <w:tcBorders>
              <w:right w:val="nil"/>
            </w:tcBorders>
          </w:tcPr>
          <w:p w14:paraId="4162E2BC" w14:textId="77777777" w:rsidR="00590B6D" w:rsidRDefault="009E5A3D" w:rsidP="00B911C2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color w:val="B43412"/>
                <w:sz w:val="26"/>
              </w:rPr>
              <w:t>Office Use Only:</w:t>
            </w:r>
          </w:p>
          <w:p w14:paraId="2F2DF5DD" w14:textId="535C8C5E" w:rsidR="00590B6D" w:rsidRDefault="00B2361E" w:rsidP="00BB4D2D">
            <w:pPr>
              <w:pStyle w:val="TableParagraph"/>
              <w:tabs>
                <w:tab w:val="left" w:pos="332"/>
              </w:tabs>
              <w:spacing w:before="183"/>
              <w:ind w:left="331"/>
              <w:rPr>
                <w:sz w:val="17"/>
              </w:rPr>
            </w:pPr>
            <w:sdt>
              <w:sdtPr>
                <w:rPr>
                  <w:sz w:val="17"/>
                </w:rPr>
                <w:id w:val="-6950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2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E5A3D">
              <w:rPr>
                <w:sz w:val="17"/>
              </w:rPr>
              <w:t>Fair</w:t>
            </w:r>
            <w:r w:rsidR="009E5A3D">
              <w:rPr>
                <w:spacing w:val="-17"/>
                <w:sz w:val="17"/>
              </w:rPr>
              <w:t xml:space="preserve"> </w:t>
            </w:r>
            <w:r w:rsidR="009E5A3D">
              <w:rPr>
                <w:sz w:val="17"/>
              </w:rPr>
              <w:t>use</w:t>
            </w:r>
            <w:r w:rsidR="009E5A3D">
              <w:rPr>
                <w:spacing w:val="-13"/>
                <w:sz w:val="17"/>
              </w:rPr>
              <w:t xml:space="preserve"> </w:t>
            </w:r>
            <w:r w:rsidR="009E5A3D">
              <w:rPr>
                <w:sz w:val="17"/>
              </w:rPr>
              <w:t>approved</w:t>
            </w:r>
            <w:r w:rsidR="009E5A3D">
              <w:rPr>
                <w:spacing w:val="-18"/>
                <w:sz w:val="17"/>
              </w:rPr>
              <w:t xml:space="preserve"> </w:t>
            </w:r>
            <w:r w:rsidR="009E5A3D">
              <w:rPr>
                <w:sz w:val="17"/>
              </w:rPr>
              <w:t>(Staff</w:t>
            </w:r>
            <w:r w:rsidR="009E5A3D">
              <w:rPr>
                <w:spacing w:val="-18"/>
                <w:sz w:val="17"/>
              </w:rPr>
              <w:t xml:space="preserve"> </w:t>
            </w:r>
            <w:r w:rsidR="009E5A3D">
              <w:rPr>
                <w:sz w:val="17"/>
              </w:rPr>
              <w:t>Member</w:t>
            </w:r>
            <w:r w:rsidR="009E5A3D">
              <w:rPr>
                <w:spacing w:val="-17"/>
                <w:sz w:val="17"/>
              </w:rPr>
              <w:t xml:space="preserve"> </w:t>
            </w:r>
            <w:r w:rsidR="009E5A3D">
              <w:rPr>
                <w:sz w:val="17"/>
              </w:rPr>
              <w:t>check</w:t>
            </w:r>
            <w:r w:rsidR="009E5A3D">
              <w:rPr>
                <w:spacing w:val="-14"/>
                <w:sz w:val="17"/>
              </w:rPr>
              <w:t xml:space="preserve"> </w:t>
            </w:r>
            <w:r w:rsidR="009E5A3D">
              <w:rPr>
                <w:sz w:val="17"/>
              </w:rPr>
              <w:t>+</w:t>
            </w:r>
            <w:r w:rsidR="009E5A3D">
              <w:rPr>
                <w:spacing w:val="-18"/>
                <w:sz w:val="17"/>
              </w:rPr>
              <w:t xml:space="preserve"> </w:t>
            </w:r>
            <w:r w:rsidR="009E5A3D">
              <w:rPr>
                <w:sz w:val="17"/>
              </w:rPr>
              <w:t>initial).</w:t>
            </w:r>
          </w:p>
          <w:p w14:paraId="611713B8" w14:textId="25919A7D" w:rsidR="00590B6D" w:rsidRDefault="00B2361E" w:rsidP="00BB4D2D">
            <w:pPr>
              <w:pStyle w:val="TableParagraph"/>
              <w:tabs>
                <w:tab w:val="left" w:pos="294"/>
                <w:tab w:val="left" w:pos="332"/>
              </w:tabs>
              <w:spacing w:before="152"/>
              <w:ind w:left="331"/>
              <w:rPr>
                <w:sz w:val="17"/>
              </w:rPr>
            </w:pPr>
            <w:sdt>
              <w:sdtPr>
                <w:rPr>
                  <w:sz w:val="17"/>
                </w:rPr>
                <w:id w:val="19051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2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E5A3D">
              <w:rPr>
                <w:sz w:val="17"/>
              </w:rPr>
              <w:t>DVD</w:t>
            </w:r>
            <w:r w:rsidR="009E5A3D">
              <w:rPr>
                <w:spacing w:val="-16"/>
                <w:sz w:val="17"/>
              </w:rPr>
              <w:t xml:space="preserve"> </w:t>
            </w:r>
            <w:r w:rsidR="009E5A3D">
              <w:rPr>
                <w:sz w:val="17"/>
              </w:rPr>
              <w:t>ripped</w:t>
            </w:r>
            <w:r w:rsidR="009E5A3D">
              <w:rPr>
                <w:spacing w:val="-15"/>
                <w:sz w:val="17"/>
              </w:rPr>
              <w:t xml:space="preserve"> </w:t>
            </w:r>
            <w:r w:rsidR="009E5A3D">
              <w:rPr>
                <w:sz w:val="17"/>
              </w:rPr>
              <w:t>and</w:t>
            </w:r>
            <w:r w:rsidR="009E5A3D">
              <w:rPr>
                <w:spacing w:val="-11"/>
                <w:sz w:val="17"/>
              </w:rPr>
              <w:t xml:space="preserve"> </w:t>
            </w:r>
            <w:r w:rsidR="009E5A3D">
              <w:rPr>
                <w:sz w:val="17"/>
              </w:rPr>
              <w:t>given</w:t>
            </w:r>
            <w:r w:rsidR="009E5A3D">
              <w:rPr>
                <w:spacing w:val="-11"/>
                <w:sz w:val="17"/>
              </w:rPr>
              <w:t xml:space="preserve"> </w:t>
            </w:r>
            <w:r w:rsidR="009E5A3D">
              <w:rPr>
                <w:sz w:val="17"/>
              </w:rPr>
              <w:t>appropriate</w:t>
            </w:r>
            <w:r w:rsidR="009E5A3D">
              <w:rPr>
                <w:spacing w:val="-11"/>
                <w:sz w:val="17"/>
              </w:rPr>
              <w:t xml:space="preserve"> </w:t>
            </w:r>
            <w:r w:rsidR="009E5A3D">
              <w:rPr>
                <w:sz w:val="17"/>
              </w:rPr>
              <w:t>name</w:t>
            </w:r>
          </w:p>
          <w:p w14:paraId="7822262A" w14:textId="6C494EC2" w:rsidR="00590B6D" w:rsidRDefault="00B2361E" w:rsidP="00BB4D2D">
            <w:pPr>
              <w:pStyle w:val="TableParagraph"/>
              <w:tabs>
                <w:tab w:val="left" w:pos="332"/>
              </w:tabs>
              <w:spacing w:before="147"/>
              <w:ind w:left="331"/>
              <w:rPr>
                <w:sz w:val="17"/>
              </w:rPr>
            </w:pPr>
            <w:sdt>
              <w:sdtPr>
                <w:rPr>
                  <w:sz w:val="17"/>
                </w:rPr>
                <w:id w:val="13218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2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E5A3D">
              <w:rPr>
                <w:sz w:val="17"/>
              </w:rPr>
              <w:t>Verified</w:t>
            </w:r>
            <w:r w:rsidR="009E5A3D">
              <w:rPr>
                <w:spacing w:val="-15"/>
                <w:sz w:val="17"/>
              </w:rPr>
              <w:t xml:space="preserve"> </w:t>
            </w:r>
            <w:r w:rsidR="009E5A3D">
              <w:rPr>
                <w:sz w:val="17"/>
              </w:rPr>
              <w:t>media</w:t>
            </w:r>
            <w:r w:rsidR="009E5A3D">
              <w:rPr>
                <w:spacing w:val="-11"/>
                <w:sz w:val="17"/>
              </w:rPr>
              <w:t xml:space="preserve"> </w:t>
            </w:r>
            <w:r w:rsidR="009E5A3D">
              <w:rPr>
                <w:sz w:val="17"/>
              </w:rPr>
              <w:t>processed</w:t>
            </w:r>
            <w:r w:rsidR="009E5A3D">
              <w:rPr>
                <w:spacing w:val="-14"/>
                <w:sz w:val="17"/>
              </w:rPr>
              <w:t xml:space="preserve"> </w:t>
            </w:r>
            <w:r w:rsidR="009E5A3D">
              <w:rPr>
                <w:sz w:val="17"/>
              </w:rPr>
              <w:t>correctly.</w:t>
            </w:r>
          </w:p>
          <w:p w14:paraId="60361CCE" w14:textId="74FD051E" w:rsidR="00590B6D" w:rsidRDefault="00B2361E" w:rsidP="00BB4D2D">
            <w:pPr>
              <w:pStyle w:val="TableParagraph"/>
              <w:tabs>
                <w:tab w:val="left" w:pos="294"/>
                <w:tab w:val="left" w:pos="332"/>
              </w:tabs>
              <w:spacing w:before="152"/>
              <w:ind w:left="331"/>
              <w:rPr>
                <w:sz w:val="17"/>
              </w:rPr>
            </w:pPr>
            <w:sdt>
              <w:sdtPr>
                <w:rPr>
                  <w:sz w:val="17"/>
                </w:rPr>
                <w:id w:val="14165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2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6802B3">
              <w:rPr>
                <w:sz w:val="17"/>
              </w:rPr>
              <w:t>M</w:t>
            </w:r>
            <w:r w:rsidR="009E5A3D">
              <w:rPr>
                <w:sz w:val="17"/>
              </w:rPr>
              <w:t>edia</w:t>
            </w:r>
            <w:r w:rsidR="009E5A3D">
              <w:rPr>
                <w:spacing w:val="-27"/>
                <w:sz w:val="17"/>
              </w:rPr>
              <w:t xml:space="preserve"> </w:t>
            </w:r>
            <w:r w:rsidR="009E5A3D">
              <w:rPr>
                <w:sz w:val="17"/>
              </w:rPr>
              <w:t>file</w:t>
            </w:r>
            <w:r w:rsidR="009E5A3D">
              <w:rPr>
                <w:spacing w:val="-26"/>
                <w:sz w:val="17"/>
              </w:rPr>
              <w:t xml:space="preserve"> </w:t>
            </w:r>
            <w:r w:rsidR="009E5A3D">
              <w:rPr>
                <w:sz w:val="17"/>
              </w:rPr>
              <w:t>uploaded</w:t>
            </w:r>
            <w:r w:rsidR="006802B3">
              <w:rPr>
                <w:sz w:val="17"/>
              </w:rPr>
              <w:t xml:space="preserve"> to Panopto block in</w:t>
            </w:r>
            <w:r w:rsidR="00BB4D2D">
              <w:rPr>
                <w:sz w:val="17"/>
              </w:rPr>
              <w:t xml:space="preserve"> </w:t>
            </w:r>
            <w:r w:rsidR="006802B3" w:rsidRPr="00B2361E">
              <w:rPr>
                <w:sz w:val="17"/>
              </w:rPr>
              <w:t>Canvas</w:t>
            </w:r>
            <w:r w:rsidR="009E5A3D">
              <w:rPr>
                <w:sz w:val="17"/>
              </w:rPr>
              <w:t>.</w:t>
            </w:r>
          </w:p>
          <w:p w14:paraId="4CDD1E48" w14:textId="77777777" w:rsidR="00590B6D" w:rsidRDefault="00B2361E" w:rsidP="00BB4D2D">
            <w:pPr>
              <w:pStyle w:val="TableParagraph"/>
              <w:tabs>
                <w:tab w:val="left" w:pos="332"/>
              </w:tabs>
              <w:spacing w:before="147"/>
              <w:ind w:left="331"/>
              <w:rPr>
                <w:sz w:val="17"/>
              </w:rPr>
            </w:pPr>
            <w:sdt>
              <w:sdtPr>
                <w:rPr>
                  <w:sz w:val="17"/>
                </w:rPr>
                <w:id w:val="-4912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3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E5A3D">
              <w:rPr>
                <w:sz w:val="17"/>
              </w:rPr>
              <w:t>Course</w:t>
            </w:r>
            <w:r w:rsidR="009E5A3D">
              <w:rPr>
                <w:spacing w:val="-15"/>
                <w:sz w:val="17"/>
              </w:rPr>
              <w:t xml:space="preserve"> </w:t>
            </w:r>
            <w:r w:rsidR="009E5A3D">
              <w:rPr>
                <w:sz w:val="17"/>
              </w:rPr>
              <w:t>name</w:t>
            </w:r>
            <w:r w:rsidR="009E5A3D">
              <w:rPr>
                <w:spacing w:val="-14"/>
                <w:sz w:val="17"/>
              </w:rPr>
              <w:t xml:space="preserve"> </w:t>
            </w:r>
            <w:r w:rsidR="009E5A3D">
              <w:rPr>
                <w:sz w:val="17"/>
              </w:rPr>
              <w:t>removed</w:t>
            </w:r>
            <w:r w:rsidR="009E5A3D">
              <w:rPr>
                <w:spacing w:val="-15"/>
                <w:sz w:val="17"/>
              </w:rPr>
              <w:t xml:space="preserve"> </w:t>
            </w:r>
            <w:r w:rsidR="009E5A3D">
              <w:rPr>
                <w:sz w:val="17"/>
              </w:rPr>
              <w:t>from</w:t>
            </w:r>
            <w:r w:rsidR="009E5A3D">
              <w:rPr>
                <w:spacing w:val="-7"/>
                <w:sz w:val="17"/>
              </w:rPr>
              <w:t xml:space="preserve"> </w:t>
            </w:r>
            <w:r w:rsidR="009E5A3D">
              <w:rPr>
                <w:sz w:val="17"/>
              </w:rPr>
              <w:t>upload.</w:t>
            </w:r>
          </w:p>
          <w:p w14:paraId="60167BFD" w14:textId="77777777" w:rsidR="00590B6D" w:rsidRDefault="00B2361E" w:rsidP="00BB4D2D">
            <w:pPr>
              <w:pStyle w:val="TableParagraph"/>
              <w:tabs>
                <w:tab w:val="left" w:pos="332"/>
              </w:tabs>
              <w:spacing w:before="152"/>
              <w:ind w:left="331"/>
              <w:rPr>
                <w:sz w:val="17"/>
              </w:rPr>
            </w:pPr>
            <w:sdt>
              <w:sdtPr>
                <w:rPr>
                  <w:sz w:val="17"/>
                </w:rPr>
                <w:id w:val="-45634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3D"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sdtContent>
            </w:sdt>
            <w:r w:rsidR="009E5A3D">
              <w:rPr>
                <w:sz w:val="17"/>
              </w:rPr>
              <w:t>Media</w:t>
            </w:r>
            <w:r w:rsidR="009E5A3D">
              <w:rPr>
                <w:spacing w:val="-29"/>
                <w:sz w:val="17"/>
              </w:rPr>
              <w:t xml:space="preserve"> </w:t>
            </w:r>
            <w:r w:rsidR="009E5A3D">
              <w:rPr>
                <w:sz w:val="17"/>
              </w:rPr>
              <w:t>link</w:t>
            </w:r>
            <w:r w:rsidR="009E5A3D">
              <w:rPr>
                <w:spacing w:val="-25"/>
                <w:sz w:val="17"/>
              </w:rPr>
              <w:t xml:space="preserve"> </w:t>
            </w:r>
            <w:r w:rsidR="009E5A3D">
              <w:rPr>
                <w:sz w:val="17"/>
              </w:rPr>
              <w:t>provided</w:t>
            </w:r>
            <w:r w:rsidR="009E5A3D">
              <w:rPr>
                <w:spacing w:val="-25"/>
                <w:sz w:val="17"/>
              </w:rPr>
              <w:t xml:space="preserve"> </w:t>
            </w:r>
            <w:r w:rsidR="009E5A3D">
              <w:rPr>
                <w:sz w:val="17"/>
              </w:rPr>
              <w:t>or</w:t>
            </w:r>
            <w:r w:rsidR="009E5A3D">
              <w:rPr>
                <w:spacing w:val="-27"/>
                <w:sz w:val="17"/>
              </w:rPr>
              <w:t xml:space="preserve"> </w:t>
            </w:r>
            <w:r w:rsidR="009E5A3D">
              <w:rPr>
                <w:sz w:val="17"/>
              </w:rPr>
              <w:t>video</w:t>
            </w:r>
            <w:r w:rsidR="009E5A3D">
              <w:rPr>
                <w:spacing w:val="-28"/>
                <w:sz w:val="17"/>
              </w:rPr>
              <w:t xml:space="preserve"> </w:t>
            </w:r>
            <w:r w:rsidR="009E5A3D">
              <w:rPr>
                <w:sz w:val="17"/>
              </w:rPr>
              <w:t>embedded</w:t>
            </w:r>
            <w:r w:rsidR="009E5A3D">
              <w:rPr>
                <w:spacing w:val="-28"/>
                <w:sz w:val="17"/>
              </w:rPr>
              <w:t xml:space="preserve"> </w:t>
            </w:r>
            <w:r w:rsidR="009E5A3D">
              <w:rPr>
                <w:sz w:val="17"/>
              </w:rPr>
              <w:t>in</w:t>
            </w:r>
            <w:r w:rsidR="009E5A3D">
              <w:rPr>
                <w:spacing w:val="-28"/>
                <w:sz w:val="17"/>
              </w:rPr>
              <w:t xml:space="preserve"> </w:t>
            </w:r>
            <w:r w:rsidR="009E5A3D">
              <w:rPr>
                <w:sz w:val="17"/>
              </w:rPr>
              <w:t>the</w:t>
            </w:r>
            <w:r w:rsidR="009E5A3D">
              <w:rPr>
                <w:spacing w:val="-25"/>
                <w:sz w:val="17"/>
              </w:rPr>
              <w:t xml:space="preserve"> </w:t>
            </w:r>
            <w:r w:rsidR="009E5A3D">
              <w:rPr>
                <w:sz w:val="17"/>
              </w:rPr>
              <w:t>appropriate</w:t>
            </w:r>
            <w:r w:rsidR="009E5A3D">
              <w:rPr>
                <w:spacing w:val="-27"/>
                <w:sz w:val="17"/>
              </w:rPr>
              <w:t xml:space="preserve"> </w:t>
            </w:r>
            <w:r w:rsidR="009E5A3D">
              <w:rPr>
                <w:sz w:val="17"/>
              </w:rPr>
              <w:t>place.</w:t>
            </w:r>
          </w:p>
        </w:tc>
        <w:tc>
          <w:tcPr>
            <w:tcW w:w="5821" w:type="dxa"/>
            <w:tcBorders>
              <w:left w:val="nil"/>
            </w:tcBorders>
          </w:tcPr>
          <w:p w14:paraId="02EB378F" w14:textId="77777777" w:rsidR="00590B6D" w:rsidRDefault="00590B6D" w:rsidP="00B911C2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6A05A809" w14:textId="77777777" w:rsidR="00590B6D" w:rsidRDefault="00590B6D" w:rsidP="00B911C2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AC515F3" w14:textId="0A5264A4" w:rsidR="00590B6D" w:rsidRDefault="00B2361E" w:rsidP="00BB4D2D">
            <w:pPr>
              <w:pStyle w:val="TableParagraph"/>
              <w:tabs>
                <w:tab w:val="left" w:pos="554"/>
              </w:tabs>
              <w:snapToGrid w:val="0"/>
              <w:spacing w:before="147"/>
              <w:ind w:left="331"/>
              <w:rPr>
                <w:sz w:val="17"/>
              </w:rPr>
            </w:pPr>
            <w:sdt>
              <w:sdtPr>
                <w:rPr>
                  <w:w w:val="95"/>
                  <w:sz w:val="17"/>
                </w:rPr>
                <w:id w:val="-219520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5"/>
                    <w:sz w:val="17"/>
                  </w:rPr>
                  <w:t>☒</w:t>
                </w:r>
              </w:sdtContent>
            </w:sdt>
            <w:r w:rsidR="009E5A3D" w:rsidRPr="00BB4D2D">
              <w:rPr>
                <w:w w:val="95"/>
                <w:sz w:val="17"/>
              </w:rPr>
              <w:t>Digitization</w:t>
            </w:r>
            <w:r w:rsidR="009E5A3D" w:rsidRPr="00BB4D2D">
              <w:rPr>
                <w:spacing w:val="-32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>Request</w:t>
            </w:r>
            <w:r w:rsidR="009E5A3D" w:rsidRPr="00BB4D2D">
              <w:rPr>
                <w:spacing w:val="-31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>form</w:t>
            </w:r>
            <w:r w:rsidR="009E5A3D" w:rsidRPr="00BB4D2D">
              <w:rPr>
                <w:spacing w:val="-31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>uploaded</w:t>
            </w:r>
            <w:r w:rsidR="009E5A3D" w:rsidRPr="00BB4D2D">
              <w:rPr>
                <w:spacing w:val="-31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>to</w:t>
            </w:r>
            <w:r w:rsidR="009E5A3D" w:rsidRPr="00BB4D2D">
              <w:rPr>
                <w:spacing w:val="-32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>SharePoint</w:t>
            </w:r>
            <w:r w:rsidR="009E5A3D" w:rsidRPr="00BB4D2D">
              <w:rPr>
                <w:spacing w:val="-28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>and</w:t>
            </w:r>
            <w:r w:rsidR="009E5A3D" w:rsidRPr="00BB4D2D">
              <w:rPr>
                <w:spacing w:val="-32"/>
                <w:w w:val="95"/>
                <w:sz w:val="17"/>
              </w:rPr>
              <w:t xml:space="preserve"> </w:t>
            </w:r>
            <w:r w:rsidR="009E5A3D" w:rsidRPr="00BB4D2D">
              <w:rPr>
                <w:w w:val="95"/>
                <w:sz w:val="17"/>
              </w:rPr>
              <w:t xml:space="preserve">labeled </w:t>
            </w:r>
            <w:r w:rsidR="009E5A3D" w:rsidRPr="00BB4D2D">
              <w:rPr>
                <w:w w:val="85"/>
                <w:sz w:val="17"/>
              </w:rPr>
              <w:t>using</w:t>
            </w:r>
            <w:r w:rsidR="009E5A3D" w:rsidRPr="00BB4D2D">
              <w:rPr>
                <w:spacing w:val="-12"/>
                <w:w w:val="85"/>
                <w:sz w:val="17"/>
              </w:rPr>
              <w:t xml:space="preserve"> </w:t>
            </w:r>
            <w:r w:rsidR="009E5A3D" w:rsidRPr="00BB4D2D">
              <w:rPr>
                <w:w w:val="85"/>
                <w:sz w:val="17"/>
              </w:rPr>
              <w:t>a</w:t>
            </w:r>
            <w:r w:rsidR="009E5A3D" w:rsidRPr="00BB4D2D">
              <w:rPr>
                <w:spacing w:val="-14"/>
                <w:w w:val="85"/>
                <w:sz w:val="17"/>
              </w:rPr>
              <w:t xml:space="preserve"> </w:t>
            </w:r>
            <w:r w:rsidR="009E5A3D" w:rsidRPr="00BB4D2D">
              <w:rPr>
                <w:w w:val="85"/>
                <w:sz w:val="17"/>
              </w:rPr>
              <w:t>FACULTYNAME_COURSENAME_DATE</w:t>
            </w:r>
            <w:r w:rsidR="009E5A3D" w:rsidRPr="00BB4D2D">
              <w:rPr>
                <w:spacing w:val="-13"/>
                <w:w w:val="85"/>
                <w:sz w:val="17"/>
              </w:rPr>
              <w:t xml:space="preserve"> </w:t>
            </w:r>
            <w:r w:rsidR="009E5A3D" w:rsidRPr="00BB4D2D">
              <w:rPr>
                <w:w w:val="85"/>
                <w:sz w:val="17"/>
              </w:rPr>
              <w:t>convention.</w:t>
            </w:r>
          </w:p>
          <w:p w14:paraId="24B6F66B" w14:textId="77777777" w:rsidR="00BB4D2D" w:rsidRDefault="00BB4D2D" w:rsidP="00BB4D2D">
            <w:pPr>
              <w:pStyle w:val="TableParagraph"/>
              <w:spacing w:before="26"/>
              <w:ind w:left="331"/>
              <w:rPr>
                <w:sz w:val="17"/>
              </w:rPr>
            </w:pPr>
          </w:p>
          <w:p w14:paraId="3CAFF982" w14:textId="75750112" w:rsidR="00590B6D" w:rsidRDefault="009E5A3D" w:rsidP="00BB4D2D">
            <w:pPr>
              <w:pStyle w:val="TableParagraph"/>
              <w:spacing w:before="26"/>
              <w:ind w:left="331"/>
              <w:rPr>
                <w:sz w:val="17"/>
              </w:rPr>
            </w:pPr>
            <w:r>
              <w:rPr>
                <w:sz w:val="17"/>
              </w:rPr>
              <w:t>Completion email date &amp; initials:</w:t>
            </w:r>
          </w:p>
          <w:p w14:paraId="5A39BBE3" w14:textId="77777777" w:rsidR="00590B6D" w:rsidRDefault="00590B6D" w:rsidP="00BB4D2D">
            <w:pPr>
              <w:pStyle w:val="TableParagraph"/>
              <w:spacing w:before="7"/>
              <w:ind w:left="331"/>
              <w:rPr>
                <w:sz w:val="13"/>
              </w:rPr>
            </w:pPr>
          </w:p>
          <w:p w14:paraId="55699859" w14:textId="15EB9B95" w:rsidR="00590B6D" w:rsidRDefault="009E5A3D" w:rsidP="00BB4D2D">
            <w:pPr>
              <w:pStyle w:val="TableParagraph"/>
              <w:spacing w:before="0"/>
              <w:ind w:left="331"/>
            </w:pPr>
            <w:r>
              <w:rPr>
                <w:sz w:val="17"/>
              </w:rPr>
              <w:t>Media returned date &amp; initials</w:t>
            </w:r>
          </w:p>
          <w:p w14:paraId="672A73B4" w14:textId="0ABC58DB" w:rsidR="00590B6D" w:rsidRDefault="009E5A3D" w:rsidP="00BB4D2D">
            <w:pPr>
              <w:pStyle w:val="TableParagraph"/>
              <w:spacing w:before="170"/>
              <w:ind w:left="331"/>
            </w:pPr>
            <w:r>
              <w:rPr>
                <w:sz w:val="17"/>
              </w:rPr>
              <w:t>Panopto folder (if non-standard):</w:t>
            </w:r>
          </w:p>
          <w:p w14:paraId="45699DA2" w14:textId="76A98619" w:rsidR="00590B6D" w:rsidRDefault="009E5A3D" w:rsidP="00BB4D2D">
            <w:pPr>
              <w:pStyle w:val="TableParagraph"/>
              <w:spacing w:before="169"/>
              <w:ind w:left="331"/>
            </w:pPr>
            <w:r>
              <w:rPr>
                <w:sz w:val="17"/>
              </w:rPr>
              <w:t>Media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returned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(note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ID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pacing w:val="3"/>
                <w:sz w:val="17"/>
              </w:rPr>
              <w:t>if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3rd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Party):</w:t>
            </w:r>
          </w:p>
        </w:tc>
      </w:tr>
    </w:tbl>
    <w:p w14:paraId="41C8F396" w14:textId="77777777" w:rsidR="00B911C2" w:rsidRPr="00B911C2" w:rsidRDefault="00B911C2" w:rsidP="00B911C2">
      <w:pPr>
        <w:rPr>
          <w:sz w:val="24"/>
        </w:rPr>
      </w:pPr>
    </w:p>
    <w:sectPr w:rsidR="00B911C2" w:rsidRPr="00B911C2">
      <w:type w:val="continuous"/>
      <w:pgSz w:w="12240" w:h="15840"/>
      <w:pgMar w:top="36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11EE2"/>
    <w:multiLevelType w:val="hybridMultilevel"/>
    <w:tmpl w:val="D4D21EFA"/>
    <w:lvl w:ilvl="0" w:tplc="B77C8D9A">
      <w:numFmt w:val="bullet"/>
      <w:lvlText w:val="☐"/>
      <w:lvlJc w:val="left"/>
      <w:pPr>
        <w:ind w:left="331" w:hanging="212"/>
      </w:pPr>
      <w:rPr>
        <w:rFonts w:ascii="kiloji" w:eastAsia="kiloji" w:hAnsi="kiloji" w:cs="kiloji" w:hint="default"/>
        <w:w w:val="98"/>
        <w:sz w:val="17"/>
        <w:szCs w:val="17"/>
        <w:lang w:val="en-US" w:eastAsia="en-US" w:bidi="ar-SA"/>
      </w:rPr>
    </w:lvl>
    <w:lvl w:ilvl="1" w:tplc="BA76BD02">
      <w:numFmt w:val="bullet"/>
      <w:lvlText w:val="•"/>
      <w:lvlJc w:val="left"/>
      <w:pPr>
        <w:ind w:left="820" w:hanging="212"/>
      </w:pPr>
      <w:rPr>
        <w:rFonts w:hint="default"/>
        <w:lang w:val="en-US" w:eastAsia="en-US" w:bidi="ar-SA"/>
      </w:rPr>
    </w:lvl>
    <w:lvl w:ilvl="2" w:tplc="AC829A44">
      <w:numFmt w:val="bullet"/>
      <w:lvlText w:val="•"/>
      <w:lvlJc w:val="left"/>
      <w:pPr>
        <w:ind w:left="1300" w:hanging="212"/>
      </w:pPr>
      <w:rPr>
        <w:rFonts w:hint="default"/>
        <w:lang w:val="en-US" w:eastAsia="en-US" w:bidi="ar-SA"/>
      </w:rPr>
    </w:lvl>
    <w:lvl w:ilvl="3" w:tplc="B26EC12A">
      <w:numFmt w:val="bullet"/>
      <w:lvlText w:val="•"/>
      <w:lvlJc w:val="left"/>
      <w:pPr>
        <w:ind w:left="1780" w:hanging="212"/>
      </w:pPr>
      <w:rPr>
        <w:rFonts w:hint="default"/>
        <w:lang w:val="en-US" w:eastAsia="en-US" w:bidi="ar-SA"/>
      </w:rPr>
    </w:lvl>
    <w:lvl w:ilvl="4" w:tplc="058E967E">
      <w:numFmt w:val="bullet"/>
      <w:lvlText w:val="•"/>
      <w:lvlJc w:val="left"/>
      <w:pPr>
        <w:ind w:left="2260" w:hanging="212"/>
      </w:pPr>
      <w:rPr>
        <w:rFonts w:hint="default"/>
        <w:lang w:val="en-US" w:eastAsia="en-US" w:bidi="ar-SA"/>
      </w:rPr>
    </w:lvl>
    <w:lvl w:ilvl="5" w:tplc="CB9A6B56">
      <w:numFmt w:val="bullet"/>
      <w:lvlText w:val="•"/>
      <w:lvlJc w:val="left"/>
      <w:pPr>
        <w:ind w:left="2740" w:hanging="212"/>
      </w:pPr>
      <w:rPr>
        <w:rFonts w:hint="default"/>
        <w:lang w:val="en-US" w:eastAsia="en-US" w:bidi="ar-SA"/>
      </w:rPr>
    </w:lvl>
    <w:lvl w:ilvl="6" w:tplc="40FA41D4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7" w:tplc="EE5E1CD0">
      <w:numFmt w:val="bullet"/>
      <w:lvlText w:val="•"/>
      <w:lvlJc w:val="left"/>
      <w:pPr>
        <w:ind w:left="3700" w:hanging="212"/>
      </w:pPr>
      <w:rPr>
        <w:rFonts w:hint="default"/>
        <w:lang w:val="en-US" w:eastAsia="en-US" w:bidi="ar-SA"/>
      </w:rPr>
    </w:lvl>
    <w:lvl w:ilvl="8" w:tplc="A78AC27A">
      <w:numFmt w:val="bullet"/>
      <w:lvlText w:val="•"/>
      <w:lvlJc w:val="left"/>
      <w:pPr>
        <w:ind w:left="4180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51877AA0"/>
    <w:multiLevelType w:val="hybridMultilevel"/>
    <w:tmpl w:val="285CA180"/>
    <w:lvl w:ilvl="0" w:tplc="2B666C46">
      <w:numFmt w:val="bullet"/>
      <w:lvlText w:val="☐"/>
      <w:lvlJc w:val="left"/>
      <w:pPr>
        <w:ind w:left="842" w:hanging="173"/>
      </w:pPr>
      <w:rPr>
        <w:rFonts w:ascii="kiloji" w:eastAsia="kiloji" w:hAnsi="kiloji" w:cs="kiloji" w:hint="default"/>
        <w:spacing w:val="4"/>
        <w:w w:val="98"/>
        <w:sz w:val="15"/>
        <w:szCs w:val="15"/>
        <w:lang w:val="en-US" w:eastAsia="en-US" w:bidi="ar-SA"/>
      </w:rPr>
    </w:lvl>
    <w:lvl w:ilvl="1" w:tplc="27706D24">
      <w:numFmt w:val="bullet"/>
      <w:lvlText w:val="•"/>
      <w:lvlJc w:val="left"/>
      <w:pPr>
        <w:ind w:left="1342" w:hanging="173"/>
      </w:pPr>
      <w:rPr>
        <w:rFonts w:hint="default"/>
        <w:lang w:val="en-US" w:eastAsia="en-US" w:bidi="ar-SA"/>
      </w:rPr>
    </w:lvl>
    <w:lvl w:ilvl="2" w:tplc="94169E4A">
      <w:numFmt w:val="bullet"/>
      <w:lvlText w:val="•"/>
      <w:lvlJc w:val="left"/>
      <w:pPr>
        <w:ind w:left="1844" w:hanging="173"/>
      </w:pPr>
      <w:rPr>
        <w:rFonts w:hint="default"/>
        <w:lang w:val="en-US" w:eastAsia="en-US" w:bidi="ar-SA"/>
      </w:rPr>
    </w:lvl>
    <w:lvl w:ilvl="3" w:tplc="2118FBBE">
      <w:numFmt w:val="bullet"/>
      <w:lvlText w:val="•"/>
      <w:lvlJc w:val="left"/>
      <w:pPr>
        <w:ind w:left="2347" w:hanging="173"/>
      </w:pPr>
      <w:rPr>
        <w:rFonts w:hint="default"/>
        <w:lang w:val="en-US" w:eastAsia="en-US" w:bidi="ar-SA"/>
      </w:rPr>
    </w:lvl>
    <w:lvl w:ilvl="4" w:tplc="3C9E0E02">
      <w:numFmt w:val="bullet"/>
      <w:lvlText w:val="•"/>
      <w:lvlJc w:val="left"/>
      <w:pPr>
        <w:ind w:left="2849" w:hanging="173"/>
      </w:pPr>
      <w:rPr>
        <w:rFonts w:hint="default"/>
        <w:lang w:val="en-US" w:eastAsia="en-US" w:bidi="ar-SA"/>
      </w:rPr>
    </w:lvl>
    <w:lvl w:ilvl="5" w:tplc="A8184288">
      <w:numFmt w:val="bullet"/>
      <w:lvlText w:val="•"/>
      <w:lvlJc w:val="left"/>
      <w:pPr>
        <w:ind w:left="3352" w:hanging="173"/>
      </w:pPr>
      <w:rPr>
        <w:rFonts w:hint="default"/>
        <w:lang w:val="en-US" w:eastAsia="en-US" w:bidi="ar-SA"/>
      </w:rPr>
    </w:lvl>
    <w:lvl w:ilvl="6" w:tplc="C8BC6FE4">
      <w:numFmt w:val="bullet"/>
      <w:lvlText w:val="•"/>
      <w:lvlJc w:val="left"/>
      <w:pPr>
        <w:ind w:left="3854" w:hanging="173"/>
      </w:pPr>
      <w:rPr>
        <w:rFonts w:hint="default"/>
        <w:lang w:val="en-US" w:eastAsia="en-US" w:bidi="ar-SA"/>
      </w:rPr>
    </w:lvl>
    <w:lvl w:ilvl="7" w:tplc="0BAE5A3E">
      <w:numFmt w:val="bullet"/>
      <w:lvlText w:val="•"/>
      <w:lvlJc w:val="left"/>
      <w:pPr>
        <w:ind w:left="4356" w:hanging="173"/>
      </w:pPr>
      <w:rPr>
        <w:rFonts w:hint="default"/>
        <w:lang w:val="en-US" w:eastAsia="en-US" w:bidi="ar-SA"/>
      </w:rPr>
    </w:lvl>
    <w:lvl w:ilvl="8" w:tplc="558AE54E">
      <w:numFmt w:val="bullet"/>
      <w:lvlText w:val="•"/>
      <w:lvlJc w:val="left"/>
      <w:pPr>
        <w:ind w:left="4859" w:hanging="17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D"/>
    <w:rsid w:val="001256ED"/>
    <w:rsid w:val="00130F15"/>
    <w:rsid w:val="001F1E01"/>
    <w:rsid w:val="0023727C"/>
    <w:rsid w:val="00590B6D"/>
    <w:rsid w:val="005E3FB5"/>
    <w:rsid w:val="006802B3"/>
    <w:rsid w:val="006E6568"/>
    <w:rsid w:val="007C4544"/>
    <w:rsid w:val="00811A4F"/>
    <w:rsid w:val="00813BBD"/>
    <w:rsid w:val="00985D1A"/>
    <w:rsid w:val="009E5A3D"/>
    <w:rsid w:val="00B2361E"/>
    <w:rsid w:val="00B911C2"/>
    <w:rsid w:val="00BA0024"/>
    <w:rsid w:val="00BB4D2D"/>
    <w:rsid w:val="00C46AE2"/>
    <w:rsid w:val="00CF08E2"/>
    <w:rsid w:val="00E27403"/>
    <w:rsid w:val="00FB58DF"/>
    <w:rsid w:val="1D93A3B7"/>
    <w:rsid w:val="33E0D508"/>
    <w:rsid w:val="348E8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FBD82"/>
  <w15:docId w15:val="{E8AFABAB-B7FD-4F72-B21E-26F350E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rlito" w:eastAsia="Carlito" w:hAnsi="Carlito" w:cs="Carlito"/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102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  <w:ind w:left="52"/>
    </w:pPr>
  </w:style>
  <w:style w:type="character" w:styleId="PlaceholderText">
    <w:name w:val="Placeholder Text"/>
    <w:basedOn w:val="DefaultParagraphFont"/>
    <w:uiPriority w:val="99"/>
    <w:semiHidden/>
    <w:rsid w:val="007C45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02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larku.edu/policies/wp-content/uploads/sites/295/2022/08/File-Sharing-and-Copyright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30653B424764DA04F70D78FB5F798" ma:contentTypeVersion="16" ma:contentTypeDescription="Create a new document." ma:contentTypeScope="" ma:versionID="dfd1f8cc4d4885c0039ac01338265601">
  <xsd:schema xmlns:xsd="http://www.w3.org/2001/XMLSchema" xmlns:xs="http://www.w3.org/2001/XMLSchema" xmlns:p="http://schemas.microsoft.com/office/2006/metadata/properties" xmlns:ns3="1cd454ea-e478-48b1-8a2a-cf74ac1b13d6" xmlns:ns4="5cdad2e4-cb9e-46d6-9332-fe5febc57db1" targetNamespace="http://schemas.microsoft.com/office/2006/metadata/properties" ma:root="true" ma:fieldsID="25011aa5f6b3cceb93c1cc753368e0ce" ns3:_="" ns4:_="">
    <xsd:import namespace="1cd454ea-e478-48b1-8a2a-cf74ac1b13d6"/>
    <xsd:import namespace="5cdad2e4-cb9e-46d6-9332-fe5febc57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54ea-e478-48b1-8a2a-cf74ac1b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ad2e4-cb9e-46d6-9332-fe5febc57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d454ea-e478-48b1-8a2a-cf74ac1b13d6" xsi:nil="true"/>
  </documentManagement>
</p:properties>
</file>

<file path=customXml/itemProps1.xml><?xml version="1.0" encoding="utf-8"?>
<ds:datastoreItem xmlns:ds="http://schemas.openxmlformats.org/officeDocument/2006/customXml" ds:itemID="{5FB7FFC9-1B10-47C9-92B2-37AC2AC278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0D6AD-E617-447C-B8FE-E6E229EB1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54ea-e478-48b1-8a2a-cf74ac1b13d6"/>
    <ds:schemaRef ds:uri="5cdad2e4-cb9e-46d6-9332-fe5febc57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98CCE-6A99-4871-AC17-A198BCF16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C99F8-4E49-46B2-81C4-9CFE73C75502}">
  <ds:schemaRefs>
    <ds:schemaRef ds:uri="http://schemas.microsoft.com/office/2006/metadata/properties"/>
    <ds:schemaRef ds:uri="http://schemas.microsoft.com/office/infopath/2007/PartnerControls"/>
    <ds:schemaRef ds:uri="1cd454ea-e478-48b1-8a2a-cf74ac1b13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2381</Characters>
  <Application>Microsoft Office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Samara, Aandishah</dc:creator>
  <cp:lastModifiedBy>Tess Walsh</cp:lastModifiedBy>
  <cp:revision>2</cp:revision>
  <dcterms:created xsi:type="dcterms:W3CDTF">2024-04-08T13:48:00Z</dcterms:created>
  <dcterms:modified xsi:type="dcterms:W3CDTF">2024-04-08T13:48:00Z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  <property fmtid="{D5CDD505-2E9C-101B-9397-08002B2CF9AE}" pid="5" name="ContentTypeId">
    <vt:lpwstr>0x01010094430653B424764DA04F70D78FB5F798</vt:lpwstr>
  </property>
  <property fmtid="{D5CDD505-2E9C-101B-9397-08002B2CF9AE}" pid="6" name="MediaServiceImageTags">
    <vt:lpwstr/>
  </property>
  <property fmtid="{D5CDD505-2E9C-101B-9397-08002B2CF9AE}" pid="7" name="GrammarlyDocumentId">
    <vt:lpwstr>a4fc8e67ce579050a5d3dde54b46b9f9936c48c8213ba6544e0ae78defcaedae</vt:lpwstr>
  </property>
</Properties>
</file>